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09" w:type="dxa"/>
        <w:tblLook w:val="04A0" w:firstRow="1" w:lastRow="0" w:firstColumn="1" w:lastColumn="0" w:noHBand="0" w:noVBand="1"/>
      </w:tblPr>
      <w:tblGrid>
        <w:gridCol w:w="1233"/>
        <w:gridCol w:w="8276"/>
      </w:tblGrid>
      <w:tr w:rsidR="00004D09" w14:paraId="54D19DAB" w14:textId="77777777" w:rsidTr="00420EEB">
        <w:trPr>
          <w:trHeight w:val="1554"/>
        </w:trPr>
        <w:tc>
          <w:tcPr>
            <w:tcW w:w="1233" w:type="dxa"/>
          </w:tcPr>
          <w:p w14:paraId="71E1D217" w14:textId="77777777" w:rsidR="007564D1" w:rsidRPr="004436B4" w:rsidRDefault="007564D1" w:rsidP="00004D09">
            <w:pPr>
              <w:jc w:val="center"/>
              <w:rPr>
                <w:noProof/>
                <w:lang w:val="sr-Cyrl-RS" w:eastAsia="sr-Latn-RS"/>
              </w:rPr>
            </w:pPr>
          </w:p>
          <w:p w14:paraId="7F45BD27" w14:textId="77777777" w:rsidR="00C12356" w:rsidRDefault="00C12356" w:rsidP="00004D09">
            <w:pPr>
              <w:jc w:val="center"/>
            </w:pPr>
            <w:r>
              <w:rPr>
                <w:noProof/>
                <w:lang w:eastAsia="sr-Latn-RS"/>
              </w:rPr>
              <w:drawing>
                <wp:inline distT="0" distB="0" distL="0" distR="0" wp14:anchorId="2C02C594" wp14:editId="01628F9E">
                  <wp:extent cx="607337" cy="598074"/>
                  <wp:effectExtent l="0" t="0" r="2540" b="0"/>
                  <wp:docPr id="4" name="Picture 4" descr="S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odna sli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614" cy="650538"/>
                          </a:xfrm>
                          <a:prstGeom prst="rect">
                            <a:avLst/>
                          </a:prstGeom>
                          <a:noFill/>
                          <a:ln>
                            <a:noFill/>
                          </a:ln>
                        </pic:spPr>
                      </pic:pic>
                    </a:graphicData>
                  </a:graphic>
                </wp:inline>
              </w:drawing>
            </w:r>
          </w:p>
          <w:p w14:paraId="31768AAA" w14:textId="77777777" w:rsidR="007564D1" w:rsidRDefault="007564D1" w:rsidP="00004D09">
            <w:pPr>
              <w:jc w:val="center"/>
            </w:pPr>
          </w:p>
        </w:tc>
        <w:tc>
          <w:tcPr>
            <w:tcW w:w="8276" w:type="dxa"/>
          </w:tcPr>
          <w:p w14:paraId="2BB25B39" w14:textId="77777777" w:rsidR="007564D1" w:rsidRPr="007564D1" w:rsidRDefault="00C12356" w:rsidP="007564D1">
            <w:pPr>
              <w:jc w:val="center"/>
              <w:rPr>
                <w:b/>
                <w:color w:val="0000CC"/>
                <w:sz w:val="28"/>
                <w:szCs w:val="28"/>
                <w:lang w:val="sr-Cyrl-RS"/>
              </w:rPr>
            </w:pPr>
            <w:r w:rsidRPr="007564D1">
              <w:rPr>
                <w:b/>
                <w:color w:val="0000CC"/>
                <w:sz w:val="28"/>
                <w:szCs w:val="28"/>
                <w:lang w:val="sr-Cyrl-RS"/>
              </w:rPr>
              <w:t>БАЛКАНСКИ НАУЧНИ ЦЕНТАР</w:t>
            </w:r>
          </w:p>
          <w:p w14:paraId="74626DC6" w14:textId="77777777" w:rsidR="007564D1" w:rsidRDefault="00C12356" w:rsidP="007564D1">
            <w:pPr>
              <w:jc w:val="center"/>
              <w:rPr>
                <w:sz w:val="24"/>
                <w:lang w:val="sr-Cyrl-RS"/>
              </w:rPr>
            </w:pPr>
            <w:r w:rsidRPr="007564D1">
              <w:rPr>
                <w:b/>
                <w:color w:val="0000CC"/>
                <w:sz w:val="28"/>
                <w:szCs w:val="28"/>
                <w:lang w:val="sr-Cyrl-RS"/>
              </w:rPr>
              <w:t>РУСКЕ АКАДЕМИЈЕ ПРИРОДНИХ НАУК</w:t>
            </w:r>
            <w:r w:rsidR="007564D1" w:rsidRPr="007564D1">
              <w:rPr>
                <w:b/>
                <w:color w:val="0000CC"/>
                <w:sz w:val="28"/>
                <w:szCs w:val="28"/>
                <w:lang w:val="sr-Cyrl-RS"/>
              </w:rPr>
              <w:t>А</w:t>
            </w:r>
          </w:p>
          <w:p w14:paraId="7F1A3D7C" w14:textId="77777777" w:rsidR="007564D1" w:rsidRPr="006E6AA0" w:rsidRDefault="00C12356" w:rsidP="007564D1">
            <w:pPr>
              <w:jc w:val="center"/>
              <w:rPr>
                <w:color w:val="CC0000"/>
                <w:sz w:val="24"/>
                <w:lang w:val="sr-Cyrl-RS"/>
              </w:rPr>
            </w:pPr>
            <w:r w:rsidRPr="006E6AA0">
              <w:rPr>
                <w:color w:val="CC0000"/>
                <w:sz w:val="24"/>
                <w:lang w:val="sr-Cyrl-RS"/>
              </w:rPr>
              <w:t>Б</w:t>
            </w:r>
            <w:r w:rsidR="007564D1" w:rsidRPr="006E6AA0">
              <w:rPr>
                <w:color w:val="CC0000"/>
                <w:sz w:val="24"/>
                <w:lang w:val="sr-Cyrl-RS"/>
              </w:rPr>
              <w:t>алкански</w:t>
            </w:r>
            <w:r w:rsidR="007564D1" w:rsidRPr="006E6AA0">
              <w:rPr>
                <w:color w:val="CC0000"/>
                <w:sz w:val="24"/>
              </w:rPr>
              <w:t>й</w:t>
            </w:r>
            <w:r w:rsidR="007564D1" w:rsidRPr="006E6AA0">
              <w:rPr>
                <w:color w:val="CC0000"/>
                <w:sz w:val="24"/>
                <w:lang w:val="sr-Cyrl-RS"/>
              </w:rPr>
              <w:t xml:space="preserve"> научн</w:t>
            </w:r>
            <w:r w:rsidR="007564D1" w:rsidRPr="006E6AA0">
              <w:rPr>
                <w:color w:val="CC0000"/>
                <w:sz w:val="24"/>
              </w:rPr>
              <w:t>ый</w:t>
            </w:r>
            <w:r w:rsidR="007564D1" w:rsidRPr="006E6AA0">
              <w:rPr>
                <w:color w:val="CC0000"/>
                <w:sz w:val="24"/>
                <w:lang w:val="sr-Cyrl-RS"/>
              </w:rPr>
              <w:t xml:space="preserve"> центр Росси</w:t>
            </w:r>
            <w:r w:rsidR="007564D1" w:rsidRPr="006E6AA0">
              <w:rPr>
                <w:color w:val="CC0000"/>
                <w:sz w:val="24"/>
              </w:rPr>
              <w:t>й</w:t>
            </w:r>
            <w:r w:rsidR="007564D1" w:rsidRPr="006E6AA0">
              <w:rPr>
                <w:color w:val="CC0000"/>
                <w:sz w:val="24"/>
                <w:lang w:val="sr-Cyrl-RS"/>
              </w:rPr>
              <w:t>ско</w:t>
            </w:r>
            <w:r w:rsidR="007564D1" w:rsidRPr="006E6AA0">
              <w:rPr>
                <w:color w:val="CC0000"/>
                <w:sz w:val="24"/>
              </w:rPr>
              <w:t>й</w:t>
            </w:r>
            <w:r w:rsidR="007564D1" w:rsidRPr="006E6AA0">
              <w:rPr>
                <w:color w:val="CC0000"/>
                <w:sz w:val="24"/>
                <w:lang w:val="sr-Cyrl-RS"/>
              </w:rPr>
              <w:t xml:space="preserve"> академии естественн</w:t>
            </w:r>
            <w:r w:rsidR="007564D1" w:rsidRPr="006E6AA0">
              <w:rPr>
                <w:color w:val="CC0000"/>
                <w:sz w:val="24"/>
              </w:rPr>
              <w:t>ы</w:t>
            </w:r>
            <w:r w:rsidR="007564D1" w:rsidRPr="006E6AA0">
              <w:rPr>
                <w:color w:val="CC0000"/>
                <w:sz w:val="24"/>
                <w:lang w:val="sr-Cyrl-RS"/>
              </w:rPr>
              <w:t>х наук</w:t>
            </w:r>
          </w:p>
          <w:p w14:paraId="2CB5C84B" w14:textId="3BA9E81E" w:rsidR="006F5CEE" w:rsidRPr="006F5CEE" w:rsidRDefault="00C12356" w:rsidP="00420EEB">
            <w:pPr>
              <w:jc w:val="center"/>
              <w:rPr>
                <w:sz w:val="24"/>
              </w:rPr>
            </w:pPr>
            <w:r w:rsidRPr="007564D1">
              <w:rPr>
                <w:sz w:val="24"/>
              </w:rPr>
              <w:t>T</w:t>
            </w:r>
            <w:r w:rsidR="007564D1" w:rsidRPr="007564D1">
              <w:rPr>
                <w:sz w:val="24"/>
              </w:rPr>
              <w:t>he</w:t>
            </w:r>
            <w:r w:rsidRPr="007564D1">
              <w:rPr>
                <w:sz w:val="24"/>
              </w:rPr>
              <w:t xml:space="preserve"> B</w:t>
            </w:r>
            <w:r w:rsidR="007564D1" w:rsidRPr="007564D1">
              <w:rPr>
                <w:sz w:val="24"/>
              </w:rPr>
              <w:t xml:space="preserve">alkans </w:t>
            </w:r>
            <w:r w:rsidR="004613CB">
              <w:rPr>
                <w:sz w:val="24"/>
              </w:rPr>
              <w:t xml:space="preserve">Scientific </w:t>
            </w:r>
            <w:r w:rsidR="007564D1" w:rsidRPr="007564D1">
              <w:rPr>
                <w:sz w:val="24"/>
              </w:rPr>
              <w:t>Center of the Russian Academy of Natural Sciences</w:t>
            </w:r>
          </w:p>
        </w:tc>
      </w:tr>
    </w:tbl>
    <w:p w14:paraId="089A7A59" w14:textId="77777777" w:rsidR="007564D1" w:rsidRPr="007564D1" w:rsidRDefault="00C12356" w:rsidP="00C12356">
      <w:pPr>
        <w:jc w:val="center"/>
        <w:rPr>
          <w:b/>
          <w:szCs w:val="20"/>
          <w:lang w:val="sr-Cyrl-RS"/>
        </w:rPr>
      </w:pPr>
      <w:r w:rsidRPr="007564D1">
        <w:rPr>
          <w:b/>
          <w:szCs w:val="20"/>
          <w:lang w:val="sr-Cyrl-RS"/>
        </w:rPr>
        <w:t>Обилићев венац 18</w:t>
      </w:r>
      <w:r w:rsidRPr="007564D1">
        <w:rPr>
          <w:b/>
          <w:szCs w:val="20"/>
        </w:rPr>
        <w:t xml:space="preserve">, </w:t>
      </w:r>
      <w:r w:rsidR="007564D1">
        <w:rPr>
          <w:b/>
          <w:szCs w:val="20"/>
        </w:rPr>
        <w:t xml:space="preserve">11000 </w:t>
      </w:r>
      <w:r w:rsidRPr="007564D1">
        <w:rPr>
          <w:b/>
          <w:szCs w:val="20"/>
          <w:lang w:val="sr-Cyrl-RS"/>
        </w:rPr>
        <w:t>Београд</w:t>
      </w:r>
    </w:p>
    <w:p w14:paraId="295457EA" w14:textId="549D4644" w:rsidR="00B32ECD" w:rsidRDefault="00C12356" w:rsidP="00C12356">
      <w:pPr>
        <w:jc w:val="center"/>
        <w:rPr>
          <w:szCs w:val="20"/>
        </w:rPr>
      </w:pPr>
      <w:r w:rsidRPr="007564D1">
        <w:rPr>
          <w:szCs w:val="20"/>
          <w:lang w:val="sr-Cyrl-RS"/>
        </w:rPr>
        <w:t>Оби</w:t>
      </w:r>
      <w:r w:rsidR="007564D1">
        <w:rPr>
          <w:szCs w:val="20"/>
          <w:lang w:val="sr-Cyrl-RS"/>
        </w:rPr>
        <w:t>л</w:t>
      </w:r>
      <w:r w:rsidRPr="007564D1">
        <w:rPr>
          <w:szCs w:val="20"/>
          <w:lang w:val="sr-Cyrl-RS"/>
        </w:rPr>
        <w:t xml:space="preserve">ичев Венац 18, </w:t>
      </w:r>
      <w:r w:rsidR="007564D1">
        <w:rPr>
          <w:szCs w:val="20"/>
        </w:rPr>
        <w:t xml:space="preserve">11000 </w:t>
      </w:r>
      <w:r w:rsidR="007564D1" w:rsidRPr="007564D1">
        <w:rPr>
          <w:szCs w:val="20"/>
          <w:lang w:val="sr-Cyrl-RS"/>
        </w:rPr>
        <w:t xml:space="preserve">Белград, </w:t>
      </w:r>
      <w:r w:rsidRPr="007564D1">
        <w:rPr>
          <w:szCs w:val="20"/>
          <w:lang w:val="sr-Cyrl-RS"/>
        </w:rPr>
        <w:t>Серби</w:t>
      </w:r>
      <w:r w:rsidR="007564D1" w:rsidRPr="007564D1">
        <w:rPr>
          <w:color w:val="666666"/>
          <w:szCs w:val="20"/>
          <w:shd w:val="clear" w:color="auto" w:fill="F9F9F9"/>
        </w:rPr>
        <w:t>я</w:t>
      </w:r>
      <w:r w:rsidRPr="007564D1">
        <w:rPr>
          <w:szCs w:val="20"/>
          <w:lang w:val="sr-Cyrl-RS"/>
        </w:rPr>
        <w:t xml:space="preserve"> - </w:t>
      </w:r>
      <w:r w:rsidRPr="007564D1">
        <w:rPr>
          <w:szCs w:val="20"/>
        </w:rPr>
        <w:t xml:space="preserve">Obilicev venac 18, </w:t>
      </w:r>
      <w:r w:rsidR="007564D1">
        <w:rPr>
          <w:szCs w:val="20"/>
        </w:rPr>
        <w:t xml:space="preserve">11000 </w:t>
      </w:r>
      <w:r w:rsidRPr="007564D1">
        <w:rPr>
          <w:szCs w:val="20"/>
        </w:rPr>
        <w:t>Belgrade, Serbia</w:t>
      </w:r>
    </w:p>
    <w:p w14:paraId="309D8F66" w14:textId="4D11BC3E" w:rsidR="00420EEB" w:rsidRPr="00420EEB" w:rsidRDefault="00420EEB" w:rsidP="00C12356">
      <w:pPr>
        <w:jc w:val="center"/>
        <w:rPr>
          <w:color w:val="FF0000"/>
          <w:szCs w:val="20"/>
        </w:rPr>
      </w:pPr>
      <w:r>
        <w:rPr>
          <w:color w:val="FF0000"/>
          <w:szCs w:val="20"/>
        </w:rPr>
        <w:t>www.raen-bnc.info</w:t>
      </w:r>
    </w:p>
    <w:p w14:paraId="23BD6C99" w14:textId="2EF44B79" w:rsidR="00C12356" w:rsidRDefault="00C12356" w:rsidP="00A52840">
      <w:pPr>
        <w:pStyle w:val="ListParagraph"/>
        <w:numPr>
          <w:ilvl w:val="0"/>
          <w:numId w:val="1"/>
        </w:numPr>
        <w:jc w:val="center"/>
        <w:rPr>
          <w:szCs w:val="20"/>
          <w:lang w:val="sr-Cyrl-RS"/>
        </w:rPr>
      </w:pPr>
      <w:r w:rsidRPr="00A52840">
        <w:rPr>
          <w:szCs w:val="20"/>
          <w:lang w:val="sr-Cyrl-RS"/>
        </w:rPr>
        <w:t>00381  65561 4246</w:t>
      </w:r>
      <w:r w:rsidR="007564D1" w:rsidRPr="00A52840">
        <w:rPr>
          <w:szCs w:val="20"/>
          <w:lang w:val="sr-Cyrl-RS"/>
        </w:rPr>
        <w:t>,</w:t>
      </w:r>
      <w:r w:rsidR="004360CA">
        <w:rPr>
          <w:szCs w:val="20"/>
        </w:rPr>
        <w:t xml:space="preserve"> </w:t>
      </w:r>
      <w:hyperlink r:id="rId6" w:history="1">
        <w:r w:rsidR="004360CA" w:rsidRPr="00521F6A">
          <w:rPr>
            <w:rStyle w:val="Hyperlink"/>
            <w:szCs w:val="20"/>
          </w:rPr>
          <w:t>gsmmitar@gmail.com</w:t>
        </w:r>
      </w:hyperlink>
      <w:r w:rsidRPr="00A52840">
        <w:rPr>
          <w:szCs w:val="20"/>
          <w:lang w:val="sr-Cyrl-RS"/>
        </w:rPr>
        <w:t xml:space="preserve"> </w:t>
      </w:r>
      <w:r w:rsidR="00123159">
        <w:rPr>
          <w:szCs w:val="20"/>
        </w:rPr>
        <w:t>, bncraen@mail.ru</w:t>
      </w:r>
    </w:p>
    <w:p w14:paraId="34FBF316" w14:textId="77777777" w:rsidR="00A77480" w:rsidRDefault="00A77480" w:rsidP="00A77480">
      <w:pPr>
        <w:jc w:val="center"/>
        <w:rPr>
          <w:szCs w:val="20"/>
          <w:lang w:val="sr-Cyrl-RS"/>
        </w:rPr>
      </w:pPr>
    </w:p>
    <w:p w14:paraId="40A97419" w14:textId="77777777" w:rsidR="00A77480" w:rsidRPr="00123159" w:rsidRDefault="00A77480" w:rsidP="00BC3D84">
      <w:pPr>
        <w:jc w:val="both"/>
      </w:pPr>
    </w:p>
    <w:p w14:paraId="3FD7CC82" w14:textId="77777777" w:rsidR="00A77480" w:rsidRDefault="00A77480" w:rsidP="00A77480">
      <w:pPr>
        <w:ind w:firstLine="284"/>
        <w:jc w:val="both"/>
      </w:pPr>
    </w:p>
    <w:p w14:paraId="54CD6081" w14:textId="27213EB2" w:rsidR="00106A95" w:rsidRDefault="00106A95" w:rsidP="00A77480">
      <w:pPr>
        <w:ind w:firstLine="284"/>
        <w:jc w:val="both"/>
      </w:pPr>
    </w:p>
    <w:p w14:paraId="416EEDDC" w14:textId="57A7D76E" w:rsidR="004436B4" w:rsidRDefault="004436B4" w:rsidP="00A77480">
      <w:pPr>
        <w:ind w:firstLine="284"/>
        <w:jc w:val="both"/>
      </w:pPr>
    </w:p>
    <w:p w14:paraId="68DC5B6B" w14:textId="1A440EF8" w:rsidR="00106A95" w:rsidRDefault="00256702" w:rsidP="00CC2296">
      <w:pPr>
        <w:rPr>
          <w:sz w:val="24"/>
        </w:rPr>
      </w:pPr>
      <w:r>
        <w:rPr>
          <w:sz w:val="24"/>
        </w:rPr>
        <w:t>Respected</w:t>
      </w:r>
      <w:r w:rsidR="00541379" w:rsidRPr="00541379">
        <w:rPr>
          <w:sz w:val="24"/>
        </w:rPr>
        <w:t xml:space="preserve"> President, members of the Presidium, academics and associates of the Russian Academy of Natural Sciences,</w:t>
      </w:r>
    </w:p>
    <w:p w14:paraId="3FFEED20" w14:textId="31DBC4D6" w:rsidR="00CC2296" w:rsidRDefault="00CC2296" w:rsidP="00CC2296">
      <w:pPr>
        <w:ind w:firstLine="284"/>
        <w:rPr>
          <w:sz w:val="24"/>
        </w:rPr>
      </w:pPr>
    </w:p>
    <w:p w14:paraId="571B01E9" w14:textId="77777777" w:rsidR="00CC2296" w:rsidRPr="00541379" w:rsidRDefault="00CC2296" w:rsidP="00CC2296">
      <w:pPr>
        <w:ind w:firstLine="284"/>
        <w:rPr>
          <w:sz w:val="24"/>
        </w:rPr>
      </w:pPr>
    </w:p>
    <w:p w14:paraId="37B539B7" w14:textId="77777777" w:rsidR="00F77008" w:rsidRDefault="00F77008" w:rsidP="00CC2296">
      <w:pPr>
        <w:rPr>
          <w:sz w:val="24"/>
        </w:rPr>
      </w:pPr>
    </w:p>
    <w:p w14:paraId="68AC00C5" w14:textId="4517A8D8" w:rsidR="00106A95" w:rsidRPr="00541379" w:rsidRDefault="00D16D7B" w:rsidP="00CC2296">
      <w:pPr>
        <w:rPr>
          <w:sz w:val="24"/>
        </w:rPr>
      </w:pPr>
      <w:r w:rsidRPr="00D16D7B">
        <w:rPr>
          <w:sz w:val="24"/>
        </w:rPr>
        <w:t xml:space="preserve">It is my great pleasure to congratulate </w:t>
      </w:r>
      <w:r w:rsidR="00A70FD3">
        <w:rPr>
          <w:sz w:val="24"/>
        </w:rPr>
        <w:t>Y</w:t>
      </w:r>
      <w:r w:rsidRPr="00D16D7B">
        <w:rPr>
          <w:sz w:val="24"/>
        </w:rPr>
        <w:t xml:space="preserve">ou on 30 years of existence and dedicated work. The Balkan Science Center of the Russian Academy of Natural Sciences (BNC-RAEN), as part of your distinguished scientific team, feels honored and shares with </w:t>
      </w:r>
      <w:r w:rsidR="00A70FD3">
        <w:rPr>
          <w:sz w:val="24"/>
        </w:rPr>
        <w:t>Y</w:t>
      </w:r>
      <w:r w:rsidRPr="00D16D7B">
        <w:rPr>
          <w:sz w:val="24"/>
        </w:rPr>
        <w:t>ou the admiration for such a glorious jubilee.</w:t>
      </w:r>
    </w:p>
    <w:p w14:paraId="29A66ACC" w14:textId="0DD39A6A" w:rsidR="00106A95" w:rsidRPr="00541379" w:rsidRDefault="00106A95" w:rsidP="00CC2296">
      <w:pPr>
        <w:ind w:firstLine="284"/>
        <w:rPr>
          <w:sz w:val="24"/>
        </w:rPr>
      </w:pPr>
    </w:p>
    <w:p w14:paraId="09D7801F" w14:textId="615C4D3A" w:rsidR="000E0F6D" w:rsidRPr="00EF3154" w:rsidRDefault="00EF3154" w:rsidP="00CC2296">
      <w:pPr>
        <w:rPr>
          <w:sz w:val="24"/>
        </w:rPr>
      </w:pPr>
      <w:r w:rsidRPr="00EF3154">
        <w:rPr>
          <w:sz w:val="24"/>
        </w:rPr>
        <w:t>BNC-RAEN has been developing slowly but surely for two years, following the path that the Russian Academy of Natural Sciences (RAEN) has been successfully tracing for 30 years, in the way a child follows his mother by learning from her, trusting her authority and hoping that will one day reach her knowledge, maturity and wisdom.</w:t>
      </w:r>
    </w:p>
    <w:p w14:paraId="5595EF36" w14:textId="7406DE3B" w:rsidR="000E0F6D" w:rsidRPr="00EF3154" w:rsidRDefault="000E0F6D" w:rsidP="00CC2296">
      <w:pPr>
        <w:ind w:firstLine="284"/>
        <w:rPr>
          <w:sz w:val="24"/>
        </w:rPr>
      </w:pPr>
    </w:p>
    <w:p w14:paraId="3ACAFF61" w14:textId="015AF787" w:rsidR="000E0F6D" w:rsidRPr="005D2899" w:rsidRDefault="005D2899" w:rsidP="00CC2296">
      <w:pPr>
        <w:rPr>
          <w:sz w:val="24"/>
        </w:rPr>
      </w:pPr>
      <w:r w:rsidRPr="005D2899">
        <w:rPr>
          <w:sz w:val="24"/>
        </w:rPr>
        <w:t xml:space="preserve">It is a great honor for us to be a part of such a history that RAEN has, taking into account the names of prominent scientists, artists, Nobel laureates from different countries of the </w:t>
      </w:r>
      <w:r w:rsidR="00F77008">
        <w:rPr>
          <w:sz w:val="24"/>
        </w:rPr>
        <w:t>W</w:t>
      </w:r>
      <w:r w:rsidRPr="005D2899">
        <w:rPr>
          <w:sz w:val="24"/>
        </w:rPr>
        <w:t>orld, who have made a great contribution to the development of science, education and culture.</w:t>
      </w:r>
    </w:p>
    <w:p w14:paraId="4C740948" w14:textId="1A94FF54" w:rsidR="000E0F6D" w:rsidRDefault="000E0F6D" w:rsidP="00CC2296">
      <w:pPr>
        <w:ind w:firstLine="284"/>
      </w:pPr>
    </w:p>
    <w:p w14:paraId="6113E9C5" w14:textId="33AFFDC1" w:rsidR="000E0F6D" w:rsidRPr="00814F42" w:rsidRDefault="00814F42" w:rsidP="00CC2296">
      <w:pPr>
        <w:rPr>
          <w:sz w:val="24"/>
        </w:rPr>
      </w:pPr>
      <w:r w:rsidRPr="00814F42">
        <w:rPr>
          <w:sz w:val="24"/>
        </w:rPr>
        <w:t xml:space="preserve">On behalf of the Balkan Science Center (BNC-RAEN) and on my own behalf, I wish </w:t>
      </w:r>
      <w:r w:rsidR="00F974F0">
        <w:rPr>
          <w:sz w:val="24"/>
        </w:rPr>
        <w:t>Y</w:t>
      </w:r>
      <w:r w:rsidRPr="00814F42">
        <w:rPr>
          <w:sz w:val="24"/>
        </w:rPr>
        <w:t>ou successful scientific work in the years to come and that the ascending line of development of the Russian Academy of Natural Sciences (RAEN)</w:t>
      </w:r>
      <w:r w:rsidR="00F974F0">
        <w:rPr>
          <w:sz w:val="24"/>
        </w:rPr>
        <w:t xml:space="preserve">, </w:t>
      </w:r>
      <w:r w:rsidRPr="00814F42">
        <w:rPr>
          <w:sz w:val="24"/>
        </w:rPr>
        <w:t>continues.</w:t>
      </w:r>
    </w:p>
    <w:p w14:paraId="061F5D02" w14:textId="3A70A522" w:rsidR="000E0F6D" w:rsidRDefault="000E0F6D" w:rsidP="00A77480">
      <w:pPr>
        <w:ind w:firstLine="284"/>
        <w:jc w:val="both"/>
        <w:rPr>
          <w:sz w:val="24"/>
        </w:rPr>
      </w:pPr>
    </w:p>
    <w:p w14:paraId="250E04D2" w14:textId="77777777" w:rsidR="00814F42" w:rsidRPr="00814F42" w:rsidRDefault="00814F42" w:rsidP="008D5146">
      <w:pPr>
        <w:ind w:firstLine="284"/>
        <w:jc w:val="center"/>
        <w:rPr>
          <w:sz w:val="24"/>
        </w:rPr>
      </w:pPr>
      <w:r w:rsidRPr="00814F42">
        <w:rPr>
          <w:sz w:val="24"/>
        </w:rPr>
        <w:t>Best regards,</w:t>
      </w:r>
    </w:p>
    <w:p w14:paraId="25DBBAE4" w14:textId="77777777" w:rsidR="00814F42" w:rsidRPr="00814F42" w:rsidRDefault="00814F42" w:rsidP="008D5146">
      <w:pPr>
        <w:ind w:firstLine="284"/>
        <w:jc w:val="center"/>
        <w:rPr>
          <w:sz w:val="24"/>
        </w:rPr>
      </w:pPr>
      <w:r w:rsidRPr="00814F42">
        <w:rPr>
          <w:sz w:val="24"/>
        </w:rPr>
        <w:t>with respect,</w:t>
      </w:r>
    </w:p>
    <w:p w14:paraId="799D850E" w14:textId="77777777" w:rsidR="00814F42" w:rsidRPr="00814F42" w:rsidRDefault="00814F42" w:rsidP="008D5146">
      <w:pPr>
        <w:ind w:firstLine="284"/>
        <w:jc w:val="center"/>
        <w:rPr>
          <w:sz w:val="24"/>
        </w:rPr>
      </w:pPr>
      <w:r w:rsidRPr="00814F42">
        <w:rPr>
          <w:sz w:val="24"/>
        </w:rPr>
        <w:t>Academician Professor Dr. Mitar Lutovac</w:t>
      </w:r>
    </w:p>
    <w:p w14:paraId="0E7BD329" w14:textId="2B066E30" w:rsidR="00814F42" w:rsidRPr="00814F42" w:rsidRDefault="00814F42" w:rsidP="008D5146">
      <w:pPr>
        <w:ind w:firstLine="284"/>
        <w:jc w:val="center"/>
        <w:rPr>
          <w:sz w:val="24"/>
        </w:rPr>
      </w:pPr>
      <w:r w:rsidRPr="00814F42">
        <w:rPr>
          <w:sz w:val="24"/>
        </w:rPr>
        <w:t>President of BNC-RAEN</w:t>
      </w:r>
    </w:p>
    <w:p w14:paraId="705BD6CB" w14:textId="77777777" w:rsidR="000F4425" w:rsidRPr="00413931" w:rsidRDefault="000F4425" w:rsidP="008D5146">
      <w:pPr>
        <w:ind w:firstLine="284"/>
        <w:jc w:val="center"/>
        <w:rPr>
          <w:sz w:val="24"/>
        </w:rPr>
      </w:pPr>
    </w:p>
    <w:p w14:paraId="67C72CF1" w14:textId="77777777" w:rsidR="000F7D24" w:rsidRPr="000F7D24" w:rsidRDefault="000F7D24" w:rsidP="008D5146">
      <w:pPr>
        <w:jc w:val="center"/>
        <w:rPr>
          <w:sz w:val="24"/>
        </w:rPr>
      </w:pPr>
      <w:r w:rsidRPr="000F7D24">
        <w:rPr>
          <w:sz w:val="24"/>
        </w:rPr>
        <w:t>Member of the Presidium of the Russian Academy of Natural Sciences (RAEN), Moscow, Russia</w:t>
      </w:r>
    </w:p>
    <w:p w14:paraId="5F1413E8" w14:textId="77777777" w:rsidR="000F7D24" w:rsidRPr="000F7D24" w:rsidRDefault="000F7D24" w:rsidP="008D5146">
      <w:pPr>
        <w:jc w:val="center"/>
        <w:rPr>
          <w:sz w:val="24"/>
        </w:rPr>
      </w:pPr>
      <w:r w:rsidRPr="000F7D24">
        <w:rPr>
          <w:sz w:val="24"/>
        </w:rPr>
        <w:t>Member of the Presidium of the Serbian Royal Academy of Sciences and Arts (SKANU), Belgrade, Serbia</w:t>
      </w:r>
    </w:p>
    <w:p w14:paraId="204C9CE0" w14:textId="7A0A2DE1" w:rsidR="000F7D24" w:rsidRDefault="000F7D24" w:rsidP="008D5146">
      <w:pPr>
        <w:jc w:val="center"/>
        <w:rPr>
          <w:sz w:val="24"/>
        </w:rPr>
      </w:pPr>
      <w:r w:rsidRPr="000F7D24">
        <w:rPr>
          <w:sz w:val="24"/>
        </w:rPr>
        <w:t>President of the Serbian Academy of Natural Sciences and Arts (SAPNU), Belgrade, Serbia</w:t>
      </w:r>
    </w:p>
    <w:p w14:paraId="738F02DA" w14:textId="506D579C" w:rsidR="00252EB8" w:rsidRDefault="00252EB8" w:rsidP="008D5146">
      <w:pPr>
        <w:jc w:val="center"/>
        <w:rPr>
          <w:sz w:val="24"/>
        </w:rPr>
      </w:pPr>
    </w:p>
    <w:p w14:paraId="0DC6E39A" w14:textId="77777777" w:rsidR="00252EB8" w:rsidRPr="000F7D24" w:rsidRDefault="00252EB8" w:rsidP="008D5146">
      <w:pPr>
        <w:jc w:val="center"/>
        <w:rPr>
          <w:sz w:val="24"/>
        </w:rPr>
      </w:pPr>
    </w:p>
    <w:p w14:paraId="362AFEF0" w14:textId="77777777" w:rsidR="000F7D24" w:rsidRPr="000F7D24" w:rsidRDefault="000F7D24" w:rsidP="008D5146">
      <w:pPr>
        <w:jc w:val="center"/>
        <w:rPr>
          <w:sz w:val="24"/>
        </w:rPr>
      </w:pPr>
    </w:p>
    <w:p w14:paraId="7D2C6A9B" w14:textId="2A0A546A" w:rsidR="00C12356" w:rsidRPr="00BC3D84" w:rsidRDefault="000F7D24" w:rsidP="00A73119">
      <w:pPr>
        <w:jc w:val="center"/>
        <w:rPr>
          <w:sz w:val="24"/>
        </w:rPr>
      </w:pPr>
      <w:r w:rsidRPr="000F7D24">
        <w:rPr>
          <w:sz w:val="24"/>
        </w:rPr>
        <w:t>In Belgrade, August 28, 2020.</w:t>
      </w:r>
    </w:p>
    <w:sectPr w:rsidR="00C12356" w:rsidRPr="00BC3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Rezultat slika za phone symbol" style="width:1299.75pt;height:1065.75pt;visibility:visible;mso-wrap-style:square" o:bullet="t">
        <v:imagedata r:id="rId1" o:title="Rezultat slika za phone symbol"/>
      </v:shape>
    </w:pict>
  </w:numPicBullet>
  <w:abstractNum w:abstractNumId="0" w15:restartNumberingAfterBreak="0">
    <w:nsid w:val="3999750B"/>
    <w:multiLevelType w:val="multilevel"/>
    <w:tmpl w:val="D030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04000F"/>
    <w:multiLevelType w:val="hybridMultilevel"/>
    <w:tmpl w:val="EF4A77FA"/>
    <w:lvl w:ilvl="0" w:tplc="1684211C">
      <w:start w:val="1"/>
      <w:numFmt w:val="bullet"/>
      <w:lvlText w:val=""/>
      <w:lvlPicBulletId w:val="0"/>
      <w:lvlJc w:val="left"/>
      <w:pPr>
        <w:tabs>
          <w:tab w:val="num" w:pos="720"/>
        </w:tabs>
        <w:ind w:left="720" w:hanging="360"/>
      </w:pPr>
      <w:rPr>
        <w:rFonts w:ascii="Symbol" w:hAnsi="Symbol" w:hint="default"/>
      </w:rPr>
    </w:lvl>
    <w:lvl w:ilvl="1" w:tplc="8746EACE" w:tentative="1">
      <w:start w:val="1"/>
      <w:numFmt w:val="bullet"/>
      <w:lvlText w:val=""/>
      <w:lvlJc w:val="left"/>
      <w:pPr>
        <w:tabs>
          <w:tab w:val="num" w:pos="1440"/>
        </w:tabs>
        <w:ind w:left="1440" w:hanging="360"/>
      </w:pPr>
      <w:rPr>
        <w:rFonts w:ascii="Symbol" w:hAnsi="Symbol" w:hint="default"/>
      </w:rPr>
    </w:lvl>
    <w:lvl w:ilvl="2" w:tplc="7D5EFF84" w:tentative="1">
      <w:start w:val="1"/>
      <w:numFmt w:val="bullet"/>
      <w:lvlText w:val=""/>
      <w:lvlJc w:val="left"/>
      <w:pPr>
        <w:tabs>
          <w:tab w:val="num" w:pos="2160"/>
        </w:tabs>
        <w:ind w:left="2160" w:hanging="360"/>
      </w:pPr>
      <w:rPr>
        <w:rFonts w:ascii="Symbol" w:hAnsi="Symbol" w:hint="default"/>
      </w:rPr>
    </w:lvl>
    <w:lvl w:ilvl="3" w:tplc="0DD4CF4E" w:tentative="1">
      <w:start w:val="1"/>
      <w:numFmt w:val="bullet"/>
      <w:lvlText w:val=""/>
      <w:lvlJc w:val="left"/>
      <w:pPr>
        <w:tabs>
          <w:tab w:val="num" w:pos="2880"/>
        </w:tabs>
        <w:ind w:left="2880" w:hanging="360"/>
      </w:pPr>
      <w:rPr>
        <w:rFonts w:ascii="Symbol" w:hAnsi="Symbol" w:hint="default"/>
      </w:rPr>
    </w:lvl>
    <w:lvl w:ilvl="4" w:tplc="6D5CF946" w:tentative="1">
      <w:start w:val="1"/>
      <w:numFmt w:val="bullet"/>
      <w:lvlText w:val=""/>
      <w:lvlJc w:val="left"/>
      <w:pPr>
        <w:tabs>
          <w:tab w:val="num" w:pos="3600"/>
        </w:tabs>
        <w:ind w:left="3600" w:hanging="360"/>
      </w:pPr>
      <w:rPr>
        <w:rFonts w:ascii="Symbol" w:hAnsi="Symbol" w:hint="default"/>
      </w:rPr>
    </w:lvl>
    <w:lvl w:ilvl="5" w:tplc="95707AD8" w:tentative="1">
      <w:start w:val="1"/>
      <w:numFmt w:val="bullet"/>
      <w:lvlText w:val=""/>
      <w:lvlJc w:val="left"/>
      <w:pPr>
        <w:tabs>
          <w:tab w:val="num" w:pos="4320"/>
        </w:tabs>
        <w:ind w:left="4320" w:hanging="360"/>
      </w:pPr>
      <w:rPr>
        <w:rFonts w:ascii="Symbol" w:hAnsi="Symbol" w:hint="default"/>
      </w:rPr>
    </w:lvl>
    <w:lvl w:ilvl="6" w:tplc="11E60D80" w:tentative="1">
      <w:start w:val="1"/>
      <w:numFmt w:val="bullet"/>
      <w:lvlText w:val=""/>
      <w:lvlJc w:val="left"/>
      <w:pPr>
        <w:tabs>
          <w:tab w:val="num" w:pos="5040"/>
        </w:tabs>
        <w:ind w:left="5040" w:hanging="360"/>
      </w:pPr>
      <w:rPr>
        <w:rFonts w:ascii="Symbol" w:hAnsi="Symbol" w:hint="default"/>
      </w:rPr>
    </w:lvl>
    <w:lvl w:ilvl="7" w:tplc="2ECA6714" w:tentative="1">
      <w:start w:val="1"/>
      <w:numFmt w:val="bullet"/>
      <w:lvlText w:val=""/>
      <w:lvlJc w:val="left"/>
      <w:pPr>
        <w:tabs>
          <w:tab w:val="num" w:pos="5760"/>
        </w:tabs>
        <w:ind w:left="5760" w:hanging="360"/>
      </w:pPr>
      <w:rPr>
        <w:rFonts w:ascii="Symbol" w:hAnsi="Symbol" w:hint="default"/>
      </w:rPr>
    </w:lvl>
    <w:lvl w:ilvl="8" w:tplc="F42CDD7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56"/>
    <w:rsid w:val="00004D09"/>
    <w:rsid w:val="00053CC3"/>
    <w:rsid w:val="000E0F6D"/>
    <w:rsid w:val="000F23BC"/>
    <w:rsid w:val="000F4425"/>
    <w:rsid w:val="000F7D24"/>
    <w:rsid w:val="00106A95"/>
    <w:rsid w:val="00123159"/>
    <w:rsid w:val="00252EB8"/>
    <w:rsid w:val="00256702"/>
    <w:rsid w:val="003E5E57"/>
    <w:rsid w:val="00413931"/>
    <w:rsid w:val="00420EEB"/>
    <w:rsid w:val="004360CA"/>
    <w:rsid w:val="004436B4"/>
    <w:rsid w:val="004613CB"/>
    <w:rsid w:val="00541379"/>
    <w:rsid w:val="00567758"/>
    <w:rsid w:val="005A5095"/>
    <w:rsid w:val="005D2899"/>
    <w:rsid w:val="00605DAE"/>
    <w:rsid w:val="006651E8"/>
    <w:rsid w:val="006E6AA0"/>
    <w:rsid w:val="006F5CEE"/>
    <w:rsid w:val="00706BD8"/>
    <w:rsid w:val="007556B5"/>
    <w:rsid w:val="007564D1"/>
    <w:rsid w:val="007E006A"/>
    <w:rsid w:val="00814F42"/>
    <w:rsid w:val="008310B3"/>
    <w:rsid w:val="008432C2"/>
    <w:rsid w:val="00844EFC"/>
    <w:rsid w:val="008D5146"/>
    <w:rsid w:val="00A52840"/>
    <w:rsid w:val="00A70FD3"/>
    <w:rsid w:val="00A73119"/>
    <w:rsid w:val="00A77480"/>
    <w:rsid w:val="00B05572"/>
    <w:rsid w:val="00B32ECD"/>
    <w:rsid w:val="00B97C07"/>
    <w:rsid w:val="00BC3D84"/>
    <w:rsid w:val="00BF7771"/>
    <w:rsid w:val="00C12356"/>
    <w:rsid w:val="00C53087"/>
    <w:rsid w:val="00C85864"/>
    <w:rsid w:val="00CC2296"/>
    <w:rsid w:val="00D16D7B"/>
    <w:rsid w:val="00D57120"/>
    <w:rsid w:val="00DC7FDE"/>
    <w:rsid w:val="00E15B65"/>
    <w:rsid w:val="00E25770"/>
    <w:rsid w:val="00EF3154"/>
    <w:rsid w:val="00F72D2E"/>
    <w:rsid w:val="00F77008"/>
    <w:rsid w:val="00F974F0"/>
    <w:rsid w:val="00FE7A8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2AB1"/>
  <w15:chartTrackingRefBased/>
  <w15:docId w15:val="{ADB91342-2682-48F2-ACB4-137612CB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Cs w:val="24"/>
        <w:lang w:val="sr-Lat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356"/>
    <w:rPr>
      <w:color w:val="0563C1" w:themeColor="hyperlink"/>
      <w:u w:val="single"/>
    </w:rPr>
  </w:style>
  <w:style w:type="paragraph" w:styleId="ListParagraph">
    <w:name w:val="List Paragraph"/>
    <w:basedOn w:val="Normal"/>
    <w:uiPriority w:val="34"/>
    <w:qFormat/>
    <w:rsid w:val="00A52840"/>
    <w:pPr>
      <w:ind w:left="720"/>
      <w:contextualSpacing/>
    </w:pPr>
  </w:style>
  <w:style w:type="paragraph" w:styleId="BalloonText">
    <w:name w:val="Balloon Text"/>
    <w:basedOn w:val="Normal"/>
    <w:link w:val="BalloonTextChar"/>
    <w:uiPriority w:val="99"/>
    <w:semiHidden/>
    <w:unhideWhenUsed/>
    <w:rsid w:val="0060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DAE"/>
    <w:rPr>
      <w:rFonts w:ascii="Segoe UI" w:hAnsi="Segoe UI" w:cs="Segoe UI"/>
      <w:sz w:val="18"/>
      <w:szCs w:val="18"/>
    </w:rPr>
  </w:style>
  <w:style w:type="character" w:styleId="UnresolvedMention">
    <w:name w:val="Unresolved Mention"/>
    <w:basedOn w:val="DefaultParagraphFont"/>
    <w:uiPriority w:val="99"/>
    <w:semiHidden/>
    <w:unhideWhenUsed/>
    <w:rsid w:val="00436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958266">
      <w:bodyDiv w:val="1"/>
      <w:marLeft w:val="0"/>
      <w:marRight w:val="0"/>
      <w:marTop w:val="0"/>
      <w:marBottom w:val="0"/>
      <w:divBdr>
        <w:top w:val="none" w:sz="0" w:space="0" w:color="auto"/>
        <w:left w:val="none" w:sz="0" w:space="0" w:color="auto"/>
        <w:bottom w:val="none" w:sz="0" w:space="0" w:color="auto"/>
        <w:right w:val="none" w:sz="0" w:space="0" w:color="auto"/>
      </w:divBdr>
      <w:divsChild>
        <w:div w:id="1707633280">
          <w:marLeft w:val="0"/>
          <w:marRight w:val="0"/>
          <w:marTop w:val="0"/>
          <w:marBottom w:val="0"/>
          <w:divBdr>
            <w:top w:val="none" w:sz="0" w:space="0" w:color="auto"/>
            <w:left w:val="none" w:sz="0" w:space="0" w:color="auto"/>
            <w:bottom w:val="none" w:sz="0" w:space="0" w:color="auto"/>
            <w:right w:val="none" w:sz="0" w:space="0" w:color="auto"/>
          </w:divBdr>
        </w:div>
        <w:div w:id="1369993682">
          <w:marLeft w:val="0"/>
          <w:marRight w:val="0"/>
          <w:marTop w:val="0"/>
          <w:marBottom w:val="0"/>
          <w:divBdr>
            <w:top w:val="none" w:sz="0" w:space="0" w:color="auto"/>
            <w:left w:val="none" w:sz="0" w:space="0" w:color="auto"/>
            <w:bottom w:val="none" w:sz="0" w:space="0" w:color="auto"/>
            <w:right w:val="none" w:sz="0" w:space="0" w:color="auto"/>
          </w:divBdr>
        </w:div>
        <w:div w:id="558327006">
          <w:marLeft w:val="0"/>
          <w:marRight w:val="0"/>
          <w:marTop w:val="0"/>
          <w:marBottom w:val="0"/>
          <w:divBdr>
            <w:top w:val="none" w:sz="0" w:space="0" w:color="auto"/>
            <w:left w:val="none" w:sz="0" w:space="0" w:color="auto"/>
            <w:bottom w:val="none" w:sz="0" w:space="0" w:color="auto"/>
            <w:right w:val="none" w:sz="0" w:space="0" w:color="auto"/>
          </w:divBdr>
        </w:div>
        <w:div w:id="1794786167">
          <w:marLeft w:val="0"/>
          <w:marRight w:val="0"/>
          <w:marTop w:val="0"/>
          <w:marBottom w:val="0"/>
          <w:divBdr>
            <w:top w:val="none" w:sz="0" w:space="0" w:color="auto"/>
            <w:left w:val="none" w:sz="0" w:space="0" w:color="auto"/>
            <w:bottom w:val="none" w:sz="0" w:space="0" w:color="auto"/>
            <w:right w:val="none" w:sz="0" w:space="0" w:color="auto"/>
          </w:divBdr>
          <w:divsChild>
            <w:div w:id="1253511272">
              <w:marLeft w:val="0"/>
              <w:marRight w:val="0"/>
              <w:marTop w:val="0"/>
              <w:marBottom w:val="0"/>
              <w:divBdr>
                <w:top w:val="none" w:sz="0" w:space="0" w:color="auto"/>
                <w:left w:val="none" w:sz="0" w:space="0" w:color="auto"/>
                <w:bottom w:val="none" w:sz="0" w:space="0" w:color="auto"/>
                <w:right w:val="none" w:sz="0" w:space="0" w:color="auto"/>
              </w:divBdr>
            </w:div>
          </w:divsChild>
        </w:div>
        <w:div w:id="1060980372">
          <w:marLeft w:val="0"/>
          <w:marRight w:val="0"/>
          <w:marTop w:val="0"/>
          <w:marBottom w:val="0"/>
          <w:divBdr>
            <w:top w:val="none" w:sz="0" w:space="0" w:color="auto"/>
            <w:left w:val="none" w:sz="0" w:space="0" w:color="auto"/>
            <w:bottom w:val="none" w:sz="0" w:space="0" w:color="auto"/>
            <w:right w:val="none" w:sz="0" w:space="0" w:color="auto"/>
          </w:divBdr>
        </w:div>
        <w:div w:id="791629515">
          <w:marLeft w:val="0"/>
          <w:marRight w:val="0"/>
          <w:marTop w:val="0"/>
          <w:marBottom w:val="0"/>
          <w:divBdr>
            <w:top w:val="none" w:sz="0" w:space="0" w:color="auto"/>
            <w:left w:val="none" w:sz="0" w:space="0" w:color="auto"/>
            <w:bottom w:val="none" w:sz="0" w:space="0" w:color="auto"/>
            <w:right w:val="none" w:sz="0" w:space="0" w:color="auto"/>
          </w:divBdr>
        </w:div>
        <w:div w:id="1545824541">
          <w:marLeft w:val="0"/>
          <w:marRight w:val="0"/>
          <w:marTop w:val="0"/>
          <w:marBottom w:val="0"/>
          <w:divBdr>
            <w:top w:val="none" w:sz="0" w:space="0" w:color="auto"/>
            <w:left w:val="none" w:sz="0" w:space="0" w:color="auto"/>
            <w:bottom w:val="none" w:sz="0" w:space="0" w:color="auto"/>
            <w:right w:val="none" w:sz="0" w:space="0" w:color="auto"/>
          </w:divBdr>
        </w:div>
        <w:div w:id="551310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mmitar@gmail.co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lutovac123</cp:lastModifiedBy>
  <cp:revision>17</cp:revision>
  <cp:lastPrinted>2018-04-23T13:05:00Z</cp:lastPrinted>
  <dcterms:created xsi:type="dcterms:W3CDTF">2020-08-28T15:04:00Z</dcterms:created>
  <dcterms:modified xsi:type="dcterms:W3CDTF">2020-08-28T15:19:00Z</dcterms:modified>
</cp:coreProperties>
</file>